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44" w:rsidRDefault="00E20A91" w:rsidP="00E20A91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 w:rsidRPr="00E20A91">
        <w:rPr>
          <w:rFonts w:ascii="Calibri" w:hAnsi="Calibri"/>
          <w:color w:val="000000"/>
          <w:sz w:val="22"/>
          <w:szCs w:val="22"/>
        </w:rPr>
        <w:t xml:space="preserve">Wrocław, </w:t>
      </w:r>
      <w:r>
        <w:rPr>
          <w:rFonts w:ascii="Calibri" w:hAnsi="Calibri"/>
          <w:color w:val="000000"/>
          <w:sz w:val="22"/>
          <w:szCs w:val="22"/>
        </w:rPr>
        <w:t>22</w:t>
      </w:r>
      <w:r w:rsidR="009E2E2F">
        <w:rPr>
          <w:rFonts w:ascii="Calibri" w:hAnsi="Calibri"/>
          <w:color w:val="000000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>09</w:t>
      </w:r>
      <w:r w:rsidR="009E2E2F">
        <w:rPr>
          <w:rFonts w:ascii="Calibri" w:hAnsi="Calibri"/>
          <w:color w:val="000000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>2014</w:t>
      </w:r>
    </w:p>
    <w:p w:rsidR="00E20A91" w:rsidRDefault="00E20A91" w:rsidP="00E20A9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E20A91" w:rsidRPr="0025349F" w:rsidRDefault="00DE7B33" w:rsidP="0025349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25349F">
        <w:rPr>
          <w:rFonts w:ascii="Calibri" w:hAnsi="Calibri"/>
          <w:b/>
          <w:color w:val="000000"/>
          <w:sz w:val="22"/>
          <w:szCs w:val="22"/>
        </w:rPr>
        <w:t>„</w:t>
      </w:r>
      <w:r w:rsidR="00E20A91" w:rsidRPr="0025349F">
        <w:rPr>
          <w:rFonts w:ascii="Calibri" w:hAnsi="Calibri"/>
          <w:b/>
          <w:color w:val="000000"/>
          <w:sz w:val="22"/>
          <w:szCs w:val="22"/>
        </w:rPr>
        <w:t>Cz</w:t>
      </w:r>
      <w:r w:rsidR="009E2E2F">
        <w:rPr>
          <w:rFonts w:ascii="Calibri" w:hAnsi="Calibri"/>
          <w:b/>
          <w:color w:val="000000"/>
          <w:sz w:val="22"/>
          <w:szCs w:val="22"/>
        </w:rPr>
        <w:t>a</w:t>
      </w:r>
      <w:r w:rsidR="00E20A91" w:rsidRPr="0025349F">
        <w:rPr>
          <w:rFonts w:ascii="Calibri" w:hAnsi="Calibri"/>
          <w:b/>
          <w:color w:val="000000"/>
          <w:sz w:val="22"/>
          <w:szCs w:val="22"/>
        </w:rPr>
        <w:t>rne vs Białe</w:t>
      </w:r>
      <w:r w:rsidRPr="0025349F">
        <w:rPr>
          <w:rFonts w:ascii="Calibri" w:hAnsi="Calibri"/>
          <w:b/>
          <w:color w:val="000000"/>
          <w:sz w:val="22"/>
          <w:szCs w:val="22"/>
        </w:rPr>
        <w:t>”</w:t>
      </w:r>
      <w:r w:rsidR="00E20A91" w:rsidRPr="0025349F">
        <w:rPr>
          <w:rFonts w:ascii="Calibri" w:hAnsi="Calibri"/>
          <w:b/>
          <w:color w:val="000000"/>
          <w:sz w:val="22"/>
          <w:szCs w:val="22"/>
        </w:rPr>
        <w:t xml:space="preserve"> – wystawa fotografii otworkowej i analogowej</w:t>
      </w:r>
    </w:p>
    <w:p w:rsidR="00E20A91" w:rsidRDefault="00E20A91" w:rsidP="00E20A9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E20A91" w:rsidRDefault="00E20A91" w:rsidP="002534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26 września 2014 r. o godz. 17.00 w Muzeum Współczesnym we Wrocławiu odbędzie się </w:t>
      </w:r>
      <w:r w:rsidR="00DE7B33">
        <w:rPr>
          <w:rFonts w:ascii="Calibri" w:hAnsi="Calibri"/>
          <w:color w:val="000000"/>
          <w:sz w:val="22"/>
          <w:szCs w:val="22"/>
        </w:rPr>
        <w:t xml:space="preserve">wystawa „Czarne vs Białe”. Na ekspozycję składają się zdjęcia wykonane </w:t>
      </w:r>
      <w:r w:rsidR="00F37343">
        <w:rPr>
          <w:rFonts w:ascii="Calibri" w:hAnsi="Calibri"/>
          <w:color w:val="000000"/>
          <w:sz w:val="22"/>
          <w:szCs w:val="22"/>
        </w:rPr>
        <w:t xml:space="preserve">metodą otworkową i analogową </w:t>
      </w:r>
      <w:r w:rsidR="00DE7B33">
        <w:rPr>
          <w:rFonts w:ascii="Calibri" w:hAnsi="Calibri"/>
          <w:color w:val="000000"/>
          <w:sz w:val="22"/>
          <w:szCs w:val="22"/>
        </w:rPr>
        <w:t>przez ucze</w:t>
      </w:r>
      <w:r w:rsidR="00F37343">
        <w:rPr>
          <w:rFonts w:ascii="Calibri" w:hAnsi="Calibri"/>
          <w:color w:val="000000"/>
          <w:sz w:val="22"/>
          <w:szCs w:val="22"/>
        </w:rPr>
        <w:t>stników Klubu Aktywności Rozmaitych</w:t>
      </w:r>
      <w:r w:rsidR="00122C80">
        <w:rPr>
          <w:rFonts w:ascii="Calibri" w:hAnsi="Calibri"/>
          <w:color w:val="000000"/>
          <w:sz w:val="22"/>
          <w:szCs w:val="22"/>
        </w:rPr>
        <w:t xml:space="preserve"> (</w:t>
      </w:r>
      <w:proofErr w:type="spellStart"/>
      <w:r w:rsidR="00122C80">
        <w:rPr>
          <w:rFonts w:ascii="Calibri" w:hAnsi="Calibri"/>
          <w:color w:val="000000"/>
          <w:sz w:val="22"/>
          <w:szCs w:val="22"/>
        </w:rPr>
        <w:t>KARnet</w:t>
      </w:r>
      <w:proofErr w:type="spellEnd"/>
      <w:r w:rsidR="00122C80">
        <w:rPr>
          <w:rFonts w:ascii="Calibri" w:hAnsi="Calibri"/>
          <w:color w:val="000000"/>
          <w:sz w:val="22"/>
          <w:szCs w:val="22"/>
        </w:rPr>
        <w:t>)</w:t>
      </w:r>
      <w:r w:rsidR="0025349F">
        <w:rPr>
          <w:rFonts w:ascii="Calibri" w:hAnsi="Calibri"/>
          <w:color w:val="000000"/>
          <w:sz w:val="22"/>
          <w:szCs w:val="22"/>
        </w:rPr>
        <w:t xml:space="preserve"> przy ul. Kruszwickiej 26/28</w:t>
      </w:r>
      <w:r w:rsidR="009E2E2F">
        <w:rPr>
          <w:rFonts w:ascii="Calibri" w:hAnsi="Calibri"/>
          <w:color w:val="000000"/>
          <w:sz w:val="22"/>
          <w:szCs w:val="22"/>
        </w:rPr>
        <w:t xml:space="preserve"> we Wrocławiu</w:t>
      </w:r>
      <w:r w:rsidR="0025349F">
        <w:rPr>
          <w:rFonts w:ascii="Calibri" w:hAnsi="Calibri"/>
          <w:color w:val="000000"/>
          <w:sz w:val="22"/>
          <w:szCs w:val="22"/>
        </w:rPr>
        <w:t xml:space="preserve">, którzy aktywnie działają w ramach aktywności </w:t>
      </w:r>
      <w:proofErr w:type="spellStart"/>
      <w:r w:rsidR="0025349F">
        <w:rPr>
          <w:rFonts w:ascii="Calibri" w:hAnsi="Calibri"/>
          <w:color w:val="000000"/>
          <w:sz w:val="22"/>
          <w:szCs w:val="22"/>
        </w:rPr>
        <w:t>Fotoprojekt</w:t>
      </w:r>
      <w:proofErr w:type="spellEnd"/>
      <w:r w:rsidR="0025349F">
        <w:rPr>
          <w:rFonts w:ascii="Calibri" w:hAnsi="Calibri"/>
          <w:color w:val="000000"/>
          <w:sz w:val="22"/>
          <w:szCs w:val="22"/>
        </w:rPr>
        <w:t xml:space="preserve">. </w:t>
      </w:r>
    </w:p>
    <w:p w:rsidR="0025349F" w:rsidRDefault="0025349F" w:rsidP="002534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25349F" w:rsidRPr="0025349F" w:rsidRDefault="0025349F" w:rsidP="002534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25349F">
        <w:rPr>
          <w:rFonts w:ascii="Calibri" w:hAnsi="Calibri"/>
          <w:b/>
          <w:color w:val="000000"/>
          <w:sz w:val="22"/>
          <w:szCs w:val="22"/>
        </w:rPr>
        <w:t xml:space="preserve">Wystawa i </w:t>
      </w:r>
      <w:r w:rsidR="00EC52DC">
        <w:rPr>
          <w:rFonts w:ascii="Calibri" w:hAnsi="Calibri"/>
          <w:b/>
          <w:color w:val="000000"/>
          <w:sz w:val="22"/>
          <w:szCs w:val="22"/>
        </w:rPr>
        <w:t>prezentacja o</w:t>
      </w:r>
      <w:r w:rsidRPr="0025349F">
        <w:rPr>
          <w:rFonts w:ascii="Calibri" w:hAnsi="Calibri"/>
          <w:b/>
          <w:color w:val="000000"/>
          <w:sz w:val="22"/>
          <w:szCs w:val="22"/>
        </w:rPr>
        <w:t xml:space="preserve"> fotografii otworkowej</w:t>
      </w:r>
    </w:p>
    <w:p w:rsidR="00E30666" w:rsidRDefault="005C4F25" w:rsidP="002534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Wernisaż rozpocznie się od </w:t>
      </w:r>
      <w:r w:rsidR="00B161A7">
        <w:rPr>
          <w:rFonts w:ascii="Calibri" w:hAnsi="Calibri"/>
          <w:color w:val="000000"/>
          <w:sz w:val="22"/>
          <w:szCs w:val="22"/>
        </w:rPr>
        <w:t>przedstawienie</w:t>
      </w:r>
      <w:r>
        <w:rPr>
          <w:rFonts w:ascii="Calibri" w:hAnsi="Calibri"/>
          <w:color w:val="000000"/>
          <w:sz w:val="22"/>
          <w:szCs w:val="22"/>
        </w:rPr>
        <w:t xml:space="preserve"> autorów zdjęć, a są nimi młodzi ludzie: Michał Winiarski, Sylwia Klag oraz Alicja Kamińska, którzy postanowili rozwijać swoją pasję </w:t>
      </w:r>
      <w:r w:rsidR="00122C80">
        <w:rPr>
          <w:rFonts w:ascii="Calibri" w:hAnsi="Calibri"/>
          <w:color w:val="000000"/>
          <w:sz w:val="22"/>
          <w:szCs w:val="22"/>
        </w:rPr>
        <w:t>do fotografii i dzie</w:t>
      </w:r>
      <w:r w:rsidR="00604B79">
        <w:rPr>
          <w:rFonts w:ascii="Calibri" w:hAnsi="Calibri"/>
          <w:color w:val="000000"/>
          <w:sz w:val="22"/>
          <w:szCs w:val="22"/>
        </w:rPr>
        <w:t>lić się nią z innymi</w:t>
      </w:r>
      <w:r w:rsidR="00122C80">
        <w:rPr>
          <w:rFonts w:ascii="Calibri" w:hAnsi="Calibri"/>
          <w:color w:val="000000"/>
          <w:sz w:val="22"/>
          <w:szCs w:val="22"/>
        </w:rPr>
        <w:t>.</w:t>
      </w:r>
      <w:r w:rsidR="00604B79">
        <w:rPr>
          <w:rFonts w:ascii="Calibri" w:hAnsi="Calibri"/>
          <w:color w:val="000000"/>
          <w:sz w:val="22"/>
          <w:szCs w:val="22"/>
        </w:rPr>
        <w:t xml:space="preserve"> Wystawa stanowi podsumowanie kilkumiesięcznej pracy, wspólnego wykonywania zdjęć </w:t>
      </w:r>
      <w:r w:rsidR="009E2E2F">
        <w:rPr>
          <w:rFonts w:ascii="Calibri" w:hAnsi="Calibri"/>
          <w:color w:val="000000"/>
          <w:sz w:val="22"/>
          <w:szCs w:val="22"/>
        </w:rPr>
        <w:br/>
      </w:r>
      <w:r w:rsidR="00604B79">
        <w:rPr>
          <w:rFonts w:ascii="Calibri" w:hAnsi="Calibri"/>
          <w:color w:val="000000"/>
          <w:sz w:val="22"/>
          <w:szCs w:val="22"/>
        </w:rPr>
        <w:t xml:space="preserve">i zdobywania wiedzy z dziedziny fotografii w ramach aktywności </w:t>
      </w:r>
      <w:proofErr w:type="spellStart"/>
      <w:r w:rsidR="00604B79">
        <w:rPr>
          <w:rFonts w:ascii="Calibri" w:hAnsi="Calibri"/>
          <w:color w:val="000000"/>
          <w:sz w:val="22"/>
          <w:szCs w:val="22"/>
        </w:rPr>
        <w:t>Fotoprojekt</w:t>
      </w:r>
      <w:proofErr w:type="spellEnd"/>
      <w:r w:rsidR="00604B79">
        <w:rPr>
          <w:rFonts w:ascii="Calibri" w:hAnsi="Calibri"/>
          <w:color w:val="000000"/>
          <w:sz w:val="22"/>
          <w:szCs w:val="22"/>
        </w:rPr>
        <w:t xml:space="preserve">, </w:t>
      </w:r>
      <w:r w:rsidR="00E30666">
        <w:rPr>
          <w:rFonts w:ascii="Calibri" w:hAnsi="Calibri"/>
          <w:color w:val="000000"/>
          <w:sz w:val="22"/>
          <w:szCs w:val="22"/>
        </w:rPr>
        <w:t xml:space="preserve">która rozwinęła się </w:t>
      </w:r>
      <w:r w:rsidR="009E2E2F">
        <w:rPr>
          <w:rFonts w:ascii="Calibri" w:hAnsi="Calibri"/>
          <w:color w:val="000000"/>
          <w:sz w:val="22"/>
          <w:szCs w:val="22"/>
        </w:rPr>
        <w:br/>
      </w:r>
      <w:r w:rsidR="00E30666">
        <w:rPr>
          <w:rFonts w:ascii="Calibri" w:hAnsi="Calibri"/>
          <w:color w:val="000000"/>
          <w:sz w:val="22"/>
          <w:szCs w:val="22"/>
        </w:rPr>
        <w:t>w Klubie Aktywności Rozmaitych przy ul. Kruszwickiej</w:t>
      </w:r>
      <w:r w:rsidR="009E2E2F">
        <w:rPr>
          <w:rFonts w:ascii="Calibri" w:hAnsi="Calibri"/>
          <w:color w:val="000000"/>
          <w:sz w:val="22"/>
          <w:szCs w:val="22"/>
        </w:rPr>
        <w:t xml:space="preserve"> we Wrocławiu</w:t>
      </w:r>
      <w:r w:rsidR="00E30666">
        <w:rPr>
          <w:rFonts w:ascii="Calibri" w:hAnsi="Calibri"/>
          <w:color w:val="000000"/>
          <w:sz w:val="22"/>
          <w:szCs w:val="22"/>
        </w:rPr>
        <w:t>.</w:t>
      </w:r>
    </w:p>
    <w:p w:rsidR="005C4F25" w:rsidRDefault="0025349F" w:rsidP="002534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Tematem przewodnim wernisażu jest miasto Wrocław </w:t>
      </w:r>
      <w:r w:rsidR="009E2E2F">
        <w:rPr>
          <w:rFonts w:ascii="Calibri" w:hAnsi="Calibri"/>
          <w:color w:val="000000"/>
          <w:sz w:val="22"/>
          <w:szCs w:val="22"/>
        </w:rPr>
        <w:t xml:space="preserve">oraz </w:t>
      </w:r>
      <w:r>
        <w:rPr>
          <w:rFonts w:ascii="Calibri" w:hAnsi="Calibri"/>
          <w:color w:val="000000"/>
          <w:sz w:val="22"/>
          <w:szCs w:val="22"/>
        </w:rPr>
        <w:t>przestrzeń miejska</w:t>
      </w:r>
      <w:r w:rsidR="009E2E2F">
        <w:rPr>
          <w:rFonts w:ascii="Calibri" w:hAnsi="Calibri"/>
          <w:color w:val="000000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Michał,</w:t>
      </w:r>
      <w:r w:rsidR="00E30666">
        <w:rPr>
          <w:rFonts w:ascii="Calibri" w:hAnsi="Calibri"/>
          <w:color w:val="000000"/>
          <w:sz w:val="22"/>
          <w:szCs w:val="22"/>
        </w:rPr>
        <w:t xml:space="preserve"> Sylwia i Alicja zdecydowali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E30666">
        <w:rPr>
          <w:rFonts w:ascii="Calibri" w:hAnsi="Calibri"/>
          <w:color w:val="000000"/>
          <w:sz w:val="22"/>
          <w:szCs w:val="22"/>
        </w:rPr>
        <w:t xml:space="preserve">się </w:t>
      </w:r>
      <w:r>
        <w:rPr>
          <w:rFonts w:ascii="Calibri" w:hAnsi="Calibri"/>
          <w:color w:val="000000"/>
          <w:sz w:val="22"/>
          <w:szCs w:val="22"/>
        </w:rPr>
        <w:t xml:space="preserve">Wrocław uczynić głównym przedmiotem swoich fotografii, ponieważ jest to miasto, </w:t>
      </w:r>
      <w:r w:rsidR="00E30666">
        <w:rPr>
          <w:rFonts w:ascii="Calibri" w:hAnsi="Calibri"/>
          <w:color w:val="000000"/>
          <w:sz w:val="22"/>
          <w:szCs w:val="22"/>
        </w:rPr>
        <w:t>w którym mieszkają</w:t>
      </w:r>
      <w:r w:rsidR="009E2E2F">
        <w:rPr>
          <w:rFonts w:ascii="Calibri" w:hAnsi="Calibri"/>
          <w:color w:val="000000"/>
          <w:sz w:val="22"/>
          <w:szCs w:val="22"/>
        </w:rPr>
        <w:t xml:space="preserve"> i</w:t>
      </w:r>
      <w:r w:rsidR="00E30666">
        <w:rPr>
          <w:rFonts w:ascii="Calibri" w:hAnsi="Calibri"/>
          <w:color w:val="000000"/>
          <w:sz w:val="22"/>
          <w:szCs w:val="22"/>
        </w:rPr>
        <w:t xml:space="preserve"> jest </w:t>
      </w:r>
      <w:r w:rsidR="009E2E2F">
        <w:rPr>
          <w:rFonts w:ascii="Calibri" w:hAnsi="Calibri"/>
          <w:color w:val="000000"/>
          <w:sz w:val="22"/>
          <w:szCs w:val="22"/>
        </w:rPr>
        <w:t xml:space="preserve">im </w:t>
      </w:r>
      <w:r w:rsidR="00E30666">
        <w:rPr>
          <w:rFonts w:ascii="Calibri" w:hAnsi="Calibri"/>
          <w:color w:val="000000"/>
          <w:sz w:val="22"/>
          <w:szCs w:val="22"/>
        </w:rPr>
        <w:t xml:space="preserve">ono bliskie </w:t>
      </w:r>
      <w:r w:rsidR="009E2E2F">
        <w:rPr>
          <w:rFonts w:ascii="Calibri" w:hAnsi="Calibri"/>
          <w:color w:val="000000"/>
          <w:sz w:val="22"/>
          <w:szCs w:val="22"/>
        </w:rPr>
        <w:t>oraz</w:t>
      </w:r>
      <w:r w:rsidR="00E30666">
        <w:rPr>
          <w:rFonts w:ascii="Calibri" w:hAnsi="Calibri"/>
          <w:color w:val="000000"/>
          <w:sz w:val="22"/>
          <w:szCs w:val="22"/>
        </w:rPr>
        <w:t xml:space="preserve"> dobrze znane. </w:t>
      </w:r>
    </w:p>
    <w:p w:rsidR="00EC52DC" w:rsidRDefault="00EC52DC" w:rsidP="002534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EC52DC" w:rsidRDefault="00EC52DC" w:rsidP="002534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EC52DC">
        <w:rPr>
          <w:rFonts w:ascii="Calibri" w:hAnsi="Calibri"/>
          <w:b/>
          <w:color w:val="000000"/>
          <w:sz w:val="22"/>
          <w:szCs w:val="22"/>
        </w:rPr>
        <w:t xml:space="preserve">Warsztaty </w:t>
      </w:r>
      <w:r w:rsidR="00074477">
        <w:rPr>
          <w:rFonts w:ascii="Calibri" w:hAnsi="Calibri"/>
          <w:b/>
          <w:color w:val="000000"/>
          <w:sz w:val="22"/>
          <w:szCs w:val="22"/>
        </w:rPr>
        <w:t xml:space="preserve">z </w:t>
      </w:r>
      <w:r w:rsidRPr="00EC52DC">
        <w:rPr>
          <w:rFonts w:ascii="Calibri" w:hAnsi="Calibri"/>
          <w:b/>
          <w:color w:val="000000"/>
          <w:sz w:val="22"/>
          <w:szCs w:val="22"/>
        </w:rPr>
        <w:t>fotografii otworkowej</w:t>
      </w:r>
    </w:p>
    <w:p w:rsidR="00F6090B" w:rsidRDefault="00FB4DF8" w:rsidP="002534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Osoby uczestniczące w wernisażu będą </w:t>
      </w:r>
      <w:r w:rsidR="0065745D">
        <w:rPr>
          <w:rFonts w:ascii="Calibri" w:hAnsi="Calibri"/>
          <w:color w:val="000000"/>
          <w:sz w:val="22"/>
          <w:szCs w:val="22"/>
        </w:rPr>
        <w:t xml:space="preserve">mogły </w:t>
      </w:r>
      <w:r>
        <w:rPr>
          <w:rFonts w:ascii="Calibri" w:hAnsi="Calibri"/>
          <w:color w:val="000000"/>
          <w:sz w:val="22"/>
          <w:szCs w:val="22"/>
        </w:rPr>
        <w:t xml:space="preserve">wziąć udział w warsztatach </w:t>
      </w:r>
      <w:r w:rsidR="00074477">
        <w:rPr>
          <w:rFonts w:ascii="Calibri" w:hAnsi="Calibri"/>
          <w:color w:val="000000"/>
          <w:sz w:val="22"/>
          <w:szCs w:val="22"/>
        </w:rPr>
        <w:t xml:space="preserve">z </w:t>
      </w:r>
      <w:r w:rsidR="00442A54">
        <w:rPr>
          <w:rFonts w:ascii="Calibri" w:hAnsi="Calibri"/>
          <w:color w:val="000000"/>
          <w:sz w:val="22"/>
          <w:szCs w:val="22"/>
        </w:rPr>
        <w:t>fotografii otworkowej prowadzonych przez autorów zdjęć</w:t>
      </w:r>
      <w:r w:rsidR="00271D95">
        <w:rPr>
          <w:rFonts w:ascii="Calibri" w:hAnsi="Calibri"/>
          <w:color w:val="000000"/>
          <w:sz w:val="22"/>
          <w:szCs w:val="22"/>
        </w:rPr>
        <w:t xml:space="preserve">. </w:t>
      </w:r>
      <w:r w:rsidR="00F6090B">
        <w:rPr>
          <w:rFonts w:ascii="Calibri" w:hAnsi="Calibri"/>
          <w:color w:val="000000"/>
          <w:sz w:val="22"/>
          <w:szCs w:val="22"/>
        </w:rPr>
        <w:t>W części teoretycznej warsztatów przedstawione zostaną podstawowe informacje odnośnie fotografii otworkowej, natomiast w t</w:t>
      </w:r>
      <w:r w:rsidR="009D4B01">
        <w:rPr>
          <w:rFonts w:ascii="Calibri" w:hAnsi="Calibri"/>
          <w:color w:val="000000"/>
          <w:sz w:val="22"/>
          <w:szCs w:val="22"/>
        </w:rPr>
        <w:t>r</w:t>
      </w:r>
      <w:r w:rsidR="00F6090B">
        <w:rPr>
          <w:rFonts w:ascii="Calibri" w:hAnsi="Calibri"/>
          <w:color w:val="000000"/>
          <w:sz w:val="22"/>
          <w:szCs w:val="22"/>
        </w:rPr>
        <w:t xml:space="preserve">akcie części praktycznej uczestnicy warsztatów będą mogli samodzielnie wykonać fotografie z wykorzystaniem tego typu </w:t>
      </w:r>
      <w:r w:rsidR="009D4B01">
        <w:rPr>
          <w:rFonts w:ascii="Calibri" w:hAnsi="Calibri"/>
          <w:color w:val="000000"/>
          <w:sz w:val="22"/>
          <w:szCs w:val="22"/>
        </w:rPr>
        <w:t>techniki fotograficznej</w:t>
      </w:r>
      <w:r w:rsidR="00F6090B">
        <w:rPr>
          <w:rFonts w:ascii="Calibri" w:hAnsi="Calibri"/>
          <w:color w:val="000000"/>
          <w:sz w:val="22"/>
          <w:szCs w:val="22"/>
        </w:rPr>
        <w:t>.</w:t>
      </w:r>
    </w:p>
    <w:p w:rsidR="00F6090B" w:rsidRDefault="00F6090B" w:rsidP="002534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325E28" w:rsidRDefault="00325E28" w:rsidP="002534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325E28">
        <w:rPr>
          <w:rFonts w:ascii="Calibri" w:hAnsi="Calibri"/>
          <w:b/>
          <w:color w:val="000000"/>
          <w:sz w:val="22"/>
          <w:szCs w:val="22"/>
        </w:rPr>
        <w:t xml:space="preserve">Klub Aktywności Rozmaitych </w:t>
      </w:r>
      <w:r>
        <w:rPr>
          <w:rFonts w:ascii="Calibri" w:hAnsi="Calibri"/>
          <w:b/>
          <w:color w:val="000000"/>
          <w:sz w:val="22"/>
          <w:szCs w:val="22"/>
        </w:rPr>
        <w:t>–</w:t>
      </w:r>
      <w:r w:rsidRPr="00325E28">
        <w:rPr>
          <w:rFonts w:ascii="Calibri" w:hAnsi="Calibri"/>
          <w:b/>
          <w:color w:val="000000"/>
          <w:sz w:val="22"/>
          <w:szCs w:val="22"/>
        </w:rPr>
        <w:t xml:space="preserve"> </w:t>
      </w:r>
      <w:proofErr w:type="spellStart"/>
      <w:r w:rsidRPr="00325E28">
        <w:rPr>
          <w:rFonts w:ascii="Calibri" w:hAnsi="Calibri"/>
          <w:b/>
          <w:color w:val="000000"/>
          <w:sz w:val="22"/>
          <w:szCs w:val="22"/>
        </w:rPr>
        <w:t>KARnet</w:t>
      </w:r>
      <w:proofErr w:type="spellEnd"/>
    </w:p>
    <w:p w:rsidR="00325E28" w:rsidRPr="00F64402" w:rsidRDefault="000D26FE" w:rsidP="00426935">
      <w:pPr>
        <w:spacing w:after="120" w:line="360" w:lineRule="auto"/>
        <w:jc w:val="both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pl-PL"/>
        </w:rPr>
        <w:t>Na terenie Wrocławia i Poznania działają po trzy Kluby</w:t>
      </w:r>
      <w:r w:rsidR="00F6090B">
        <w:rPr>
          <w:rFonts w:ascii="Calibri" w:hAnsi="Calibri"/>
          <w:b/>
          <w:sz w:val="22"/>
          <w:szCs w:val="22"/>
          <w:lang w:val="pl-PL"/>
        </w:rPr>
        <w:t xml:space="preserve"> Aktywności Rozmaitych</w:t>
      </w:r>
      <w:r w:rsidR="00325E28">
        <w:rPr>
          <w:rFonts w:ascii="Calibri" w:hAnsi="Calibri"/>
          <w:sz w:val="22"/>
          <w:szCs w:val="22"/>
        </w:rPr>
        <w:t>,</w:t>
      </w:r>
      <w:r w:rsidR="00325E28" w:rsidRPr="00243FF7">
        <w:rPr>
          <w:rFonts w:ascii="Calibri" w:hAnsi="Calibri"/>
          <w:sz w:val="22"/>
          <w:szCs w:val="22"/>
        </w:rPr>
        <w:t xml:space="preserve"> </w:t>
      </w:r>
      <w:r w:rsidR="00F6090B">
        <w:rPr>
          <w:rFonts w:ascii="Calibri" w:hAnsi="Calibri"/>
          <w:sz w:val="22"/>
          <w:szCs w:val="22"/>
        </w:rPr>
        <w:t xml:space="preserve">które </w:t>
      </w:r>
      <w:r w:rsidR="00325E28" w:rsidRPr="00243FF7">
        <w:rPr>
          <w:rFonts w:ascii="Calibri" w:hAnsi="Calibri"/>
          <w:sz w:val="22"/>
          <w:szCs w:val="22"/>
        </w:rPr>
        <w:t>skupi</w:t>
      </w:r>
      <w:r w:rsidR="00F6090B">
        <w:rPr>
          <w:rFonts w:ascii="Calibri" w:hAnsi="Calibri"/>
          <w:sz w:val="22"/>
          <w:szCs w:val="22"/>
        </w:rPr>
        <w:t>ają</w:t>
      </w:r>
      <w:r w:rsidR="00325E28" w:rsidRPr="00243FF7">
        <w:rPr>
          <w:rFonts w:ascii="Calibri" w:hAnsi="Calibri"/>
          <w:sz w:val="22"/>
          <w:szCs w:val="22"/>
        </w:rPr>
        <w:t xml:space="preserve"> wokół siebie osoby o różnych zainteresowaniach, są</w:t>
      </w:r>
      <w:r>
        <w:rPr>
          <w:rFonts w:ascii="Calibri" w:hAnsi="Calibri"/>
          <w:sz w:val="22"/>
          <w:szCs w:val="22"/>
        </w:rPr>
        <w:t xml:space="preserve"> miejscami</w:t>
      </w:r>
      <w:r w:rsidR="00325E28" w:rsidRPr="00243FF7">
        <w:rPr>
          <w:rFonts w:ascii="Calibri" w:hAnsi="Calibri"/>
          <w:sz w:val="22"/>
          <w:szCs w:val="22"/>
        </w:rPr>
        <w:t xml:space="preserve"> poszukiwania, eksperymentowania, tworzenia przestrzeni dla edukacji nieformalnej i rozwoju kompetencji społecznych. To </w:t>
      </w:r>
      <w:r w:rsidR="00325E28" w:rsidRPr="00F64402">
        <w:rPr>
          <w:rFonts w:ascii="Calibri" w:hAnsi="Calibri"/>
          <w:b/>
          <w:sz w:val="22"/>
          <w:szCs w:val="22"/>
        </w:rPr>
        <w:t xml:space="preserve">innowacyjne podejście do pracy </w:t>
      </w:r>
      <w:r w:rsidR="00325E28">
        <w:rPr>
          <w:rFonts w:ascii="Calibri" w:hAnsi="Calibri"/>
          <w:sz w:val="22"/>
          <w:szCs w:val="22"/>
        </w:rPr>
        <w:t>z młodzieżą opiera</w:t>
      </w:r>
      <w:r w:rsidR="00325E28" w:rsidRPr="00243FF7">
        <w:rPr>
          <w:rFonts w:ascii="Calibri" w:hAnsi="Calibri"/>
          <w:sz w:val="22"/>
          <w:szCs w:val="22"/>
        </w:rPr>
        <w:t xml:space="preserve"> się o współpracę w obszarach rozwoju zainteresowań, rozwoju </w:t>
      </w:r>
      <w:r w:rsidR="00325E28" w:rsidRPr="00243FF7">
        <w:rPr>
          <w:rFonts w:ascii="Calibri" w:hAnsi="Calibri"/>
          <w:sz w:val="22"/>
          <w:szCs w:val="22"/>
        </w:rPr>
        <w:lastRenderedPageBreak/>
        <w:t xml:space="preserve">kompetencji społecznych, edukacji do pracy, a nie jak dotychczas tylko na wskazywaniu deficytów. </w:t>
      </w:r>
      <w:r w:rsidR="00F6090B">
        <w:rPr>
          <w:rFonts w:ascii="Calibri" w:hAnsi="Calibri"/>
          <w:sz w:val="22"/>
          <w:szCs w:val="22"/>
        </w:rPr>
        <w:br/>
      </w:r>
      <w:r w:rsidR="00325E28" w:rsidRPr="00243FF7">
        <w:rPr>
          <w:rFonts w:ascii="Calibri" w:hAnsi="Calibri"/>
          <w:sz w:val="22"/>
          <w:szCs w:val="22"/>
        </w:rPr>
        <w:t xml:space="preserve">Z drugiej strony </w:t>
      </w:r>
      <w:r w:rsidR="00325E28" w:rsidRPr="00F64402">
        <w:rPr>
          <w:rFonts w:ascii="Calibri" w:hAnsi="Calibri"/>
          <w:b/>
          <w:sz w:val="22"/>
          <w:szCs w:val="22"/>
        </w:rPr>
        <w:t>Kluby Aktywności Rozmaitych są miejscem testowania skuteczności narzędzi do pracy z młodzieżą dla opiekunów pieczy zastępczej i wychowawców pracujących z młodzieżą.</w:t>
      </w:r>
    </w:p>
    <w:p w:rsidR="000D26FE" w:rsidRPr="000D26FE" w:rsidRDefault="000D26FE" w:rsidP="004269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D26FE">
        <w:rPr>
          <w:rFonts w:ascii="Calibri" w:hAnsi="Calibri"/>
          <w:sz w:val="22"/>
          <w:szCs w:val="22"/>
        </w:rPr>
        <w:t xml:space="preserve">Kluby powstały w ramach </w:t>
      </w:r>
      <w:r>
        <w:rPr>
          <w:rFonts w:ascii="Calibri" w:hAnsi="Calibri"/>
          <w:sz w:val="22"/>
          <w:szCs w:val="22"/>
        </w:rPr>
        <w:t xml:space="preserve">innowacyjnego </w:t>
      </w:r>
      <w:r w:rsidRPr="000D26FE">
        <w:rPr>
          <w:rFonts w:ascii="Calibri" w:hAnsi="Calibri"/>
          <w:sz w:val="22"/>
          <w:szCs w:val="22"/>
        </w:rPr>
        <w:t xml:space="preserve">projektu „KARnet15+ − model współpracy trójsektorowej”, którego celem jest wypracowanie i upowszechnienie w Polsce nowego modelu współpracy trójsektorowej pomiędzy podmiotami publicznych i niepublicznych instytucji pomocy i integracji społecznej, a przedsiębiorcami. Model będzie ułatwiał, młodzieży w wieku 15-25 lat, wchodzenie na rynek pracy. </w:t>
      </w:r>
    </w:p>
    <w:p w:rsidR="00325E28" w:rsidRPr="00325E28" w:rsidRDefault="00325E28" w:rsidP="002534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  <w:lang w:val="cs-CZ"/>
        </w:rPr>
      </w:pPr>
    </w:p>
    <w:p w:rsidR="009637C3" w:rsidRPr="009637C3" w:rsidRDefault="009637C3" w:rsidP="009637C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3C3C3C"/>
          <w:sz w:val="18"/>
          <w:szCs w:val="18"/>
        </w:rPr>
      </w:pPr>
      <w:r w:rsidRPr="009637C3">
        <w:rPr>
          <w:rStyle w:val="Pogrubienie"/>
          <w:rFonts w:ascii="Calibri" w:hAnsi="Calibri"/>
          <w:color w:val="3C3C3C"/>
          <w:sz w:val="18"/>
          <w:szCs w:val="18"/>
        </w:rPr>
        <w:t xml:space="preserve">Projekt realizują: </w:t>
      </w:r>
      <w:r w:rsidRPr="009637C3">
        <w:rPr>
          <w:rFonts w:ascii="Calibri" w:hAnsi="Calibri"/>
          <w:color w:val="3C3C3C"/>
          <w:sz w:val="18"/>
          <w:szCs w:val="18"/>
        </w:rPr>
        <w:t xml:space="preserve">Wrocławska Rewitalizacja Spółka z ograniczoną odpowiedzialnością, ATTESTOR s.c. Ewa </w:t>
      </w:r>
      <w:proofErr w:type="spellStart"/>
      <w:r w:rsidRPr="009637C3">
        <w:rPr>
          <w:rFonts w:ascii="Calibri" w:hAnsi="Calibri"/>
          <w:color w:val="3C3C3C"/>
          <w:sz w:val="18"/>
          <w:szCs w:val="18"/>
        </w:rPr>
        <w:t>Kuzilek</w:t>
      </w:r>
      <w:proofErr w:type="spellEnd"/>
      <w:r w:rsidRPr="009637C3">
        <w:rPr>
          <w:rFonts w:ascii="Calibri" w:hAnsi="Calibri"/>
          <w:color w:val="3C3C3C"/>
          <w:sz w:val="18"/>
          <w:szCs w:val="18"/>
        </w:rPr>
        <w:t>-Sekścińska, Ewa Suchożebrska, Wrocławska Pracownia Psychoeduk</w:t>
      </w:r>
      <w:r>
        <w:rPr>
          <w:rFonts w:ascii="Calibri" w:hAnsi="Calibri"/>
          <w:color w:val="3C3C3C"/>
          <w:sz w:val="18"/>
          <w:szCs w:val="18"/>
        </w:rPr>
        <w:t>acji i Terapii "PLUS" PTP</w:t>
      </w:r>
      <w:r w:rsidRPr="009637C3">
        <w:rPr>
          <w:rFonts w:ascii="Calibri" w:hAnsi="Calibri"/>
          <w:color w:val="3C3C3C"/>
          <w:sz w:val="18"/>
          <w:szCs w:val="18"/>
        </w:rPr>
        <w:t>,</w:t>
      </w:r>
      <w:r w:rsidRPr="009637C3">
        <w:rPr>
          <w:rStyle w:val="apple-converted-space"/>
          <w:rFonts w:ascii="Calibri" w:hAnsi="Calibri"/>
          <w:color w:val="3C3C3C"/>
          <w:sz w:val="18"/>
          <w:szCs w:val="18"/>
        </w:rPr>
        <w:t xml:space="preserve"> Firma </w:t>
      </w:r>
      <w:proofErr w:type="spellStart"/>
      <w:r w:rsidRPr="009637C3">
        <w:rPr>
          <w:rStyle w:val="apple-converted-space"/>
          <w:rFonts w:ascii="Calibri" w:hAnsi="Calibri"/>
          <w:color w:val="3C3C3C"/>
          <w:sz w:val="18"/>
          <w:szCs w:val="18"/>
        </w:rPr>
        <w:t>Pl.Architekci</w:t>
      </w:r>
      <w:proofErr w:type="spellEnd"/>
      <w:r w:rsidRPr="009637C3">
        <w:rPr>
          <w:rStyle w:val="apple-converted-space"/>
          <w:rFonts w:ascii="Calibri" w:hAnsi="Calibri"/>
          <w:color w:val="3C3C3C"/>
          <w:sz w:val="18"/>
          <w:szCs w:val="18"/>
        </w:rPr>
        <w:t xml:space="preserve">, </w:t>
      </w:r>
      <w:r w:rsidRPr="009637C3">
        <w:rPr>
          <w:rFonts w:ascii="Calibri" w:hAnsi="Calibri"/>
          <w:color w:val="3C3C3C"/>
          <w:sz w:val="18"/>
          <w:szCs w:val="18"/>
        </w:rPr>
        <w:t>Gmina Wrocław/Miejski Ośrodek Pomocy Społecznej we Wrocławiu, Fundacja Aktywności Lokalnej, Gmina Poznań/Miejski Ośrodek Pomocy Rodzinie w Poznaniu.</w:t>
      </w:r>
    </w:p>
    <w:p w:rsidR="009637C3" w:rsidRPr="009637C3" w:rsidRDefault="009637C3" w:rsidP="009637C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3C3C3C"/>
          <w:sz w:val="18"/>
          <w:szCs w:val="18"/>
        </w:rPr>
      </w:pPr>
    </w:p>
    <w:p w:rsidR="00325E28" w:rsidRDefault="00325E28" w:rsidP="009637C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3C3C3C"/>
          <w:sz w:val="18"/>
          <w:szCs w:val="18"/>
        </w:rPr>
      </w:pPr>
      <w:r w:rsidRPr="009637C3">
        <w:rPr>
          <w:rFonts w:ascii="Calibri" w:hAnsi="Calibri"/>
          <w:color w:val="3C3C3C"/>
          <w:sz w:val="18"/>
          <w:szCs w:val="18"/>
        </w:rPr>
        <w:t>Projekt współfinansowany ze środków Unii Europejskiej w ramach Europejskiego Funduszu Społecznego, Priorytet I Zatrudnienie i integracja społeczna, Działanie 1.2 – Wsparcie systemowe instytucji pomocy i integracji społecznej”.</w:t>
      </w:r>
    </w:p>
    <w:p w:rsidR="00E665F7" w:rsidRDefault="00E665F7" w:rsidP="009637C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3C3C3C"/>
          <w:sz w:val="18"/>
          <w:szCs w:val="18"/>
        </w:rPr>
      </w:pPr>
    </w:p>
    <w:p w:rsidR="00E665F7" w:rsidRPr="00847184" w:rsidRDefault="00E665F7" w:rsidP="00E665F7">
      <w:pPr>
        <w:spacing w:before="240"/>
        <w:jc w:val="both"/>
        <w:rPr>
          <w:rFonts w:ascii="Calibri" w:hAnsi="Calibri" w:cs="Arial"/>
          <w:i/>
          <w:color w:val="010101"/>
          <w:sz w:val="20"/>
          <w:szCs w:val="20"/>
        </w:rPr>
      </w:pPr>
      <w:r w:rsidRPr="004705FD">
        <w:rPr>
          <w:rFonts w:ascii="Calibri" w:hAnsi="Calibri"/>
          <w:sz w:val="20"/>
          <w:szCs w:val="20"/>
        </w:rPr>
        <w:t>Kontakt dla prasy:</w:t>
      </w:r>
    </w:p>
    <w:p w:rsidR="00E665F7" w:rsidRPr="004705FD" w:rsidRDefault="00E665F7" w:rsidP="00E665F7">
      <w:pPr>
        <w:rPr>
          <w:rFonts w:ascii="Calibri" w:hAnsi="Calibri"/>
          <w:sz w:val="20"/>
          <w:szCs w:val="20"/>
        </w:rPr>
      </w:pPr>
      <w:r w:rsidRPr="004705FD">
        <w:rPr>
          <w:rFonts w:ascii="Calibri" w:hAnsi="Calibri"/>
          <w:sz w:val="20"/>
          <w:szCs w:val="20"/>
        </w:rPr>
        <w:t>Karolina Serewiś</w:t>
      </w:r>
      <w:r w:rsidRPr="004705FD">
        <w:rPr>
          <w:rFonts w:ascii="Calibri" w:hAnsi="Calibri"/>
          <w:sz w:val="20"/>
          <w:szCs w:val="20"/>
        </w:rPr>
        <w:br/>
        <w:t>Projekt „KARnet15+ − model współpracy trójsektorowej”</w:t>
      </w:r>
      <w:r w:rsidRPr="004705FD">
        <w:rPr>
          <w:rFonts w:ascii="Calibri" w:hAnsi="Calibri"/>
          <w:sz w:val="20"/>
          <w:szCs w:val="20"/>
        </w:rPr>
        <w:br/>
      </w:r>
      <w:hyperlink r:id="rId9" w:history="1">
        <w:r w:rsidRPr="004705FD">
          <w:rPr>
            <w:rStyle w:val="Hipercze"/>
            <w:rFonts w:ascii="Calibri" w:hAnsi="Calibri"/>
            <w:sz w:val="20"/>
            <w:szCs w:val="20"/>
          </w:rPr>
          <w:t>www.karnet15plus.pl</w:t>
        </w:r>
      </w:hyperlink>
      <w:r w:rsidRPr="004705FD">
        <w:rPr>
          <w:rFonts w:ascii="Calibri" w:hAnsi="Calibri"/>
          <w:sz w:val="20"/>
          <w:szCs w:val="20"/>
        </w:rPr>
        <w:br/>
      </w:r>
      <w:hyperlink r:id="rId10" w:history="1">
        <w:r w:rsidRPr="004705FD">
          <w:rPr>
            <w:rStyle w:val="Hipercze"/>
            <w:rFonts w:ascii="Calibri" w:hAnsi="Calibri"/>
            <w:noProof/>
            <w:sz w:val="20"/>
            <w:szCs w:val="20"/>
          </w:rPr>
          <w:t>www.facebook.com/KaRnet15plus</w:t>
        </w:r>
      </w:hyperlink>
      <w:r w:rsidRPr="004705FD">
        <w:rPr>
          <w:rFonts w:ascii="Calibri" w:hAnsi="Calibri"/>
          <w:noProof/>
          <w:sz w:val="20"/>
          <w:szCs w:val="20"/>
        </w:rPr>
        <w:t xml:space="preserve"> </w:t>
      </w:r>
      <w:r w:rsidRPr="004705FD">
        <w:rPr>
          <w:rFonts w:ascii="Calibri" w:hAnsi="Calibri"/>
          <w:sz w:val="20"/>
          <w:szCs w:val="20"/>
        </w:rPr>
        <w:br/>
      </w:r>
      <w:r w:rsidRPr="004705FD">
        <w:rPr>
          <w:rFonts w:ascii="Calibri" w:hAnsi="Calibri"/>
          <w:noProof/>
          <w:sz w:val="20"/>
          <w:szCs w:val="20"/>
        </w:rPr>
        <w:t>tel.:        +48 71 342 20 62</w:t>
      </w:r>
      <w:r w:rsidRPr="004705FD">
        <w:rPr>
          <w:rFonts w:ascii="Calibri" w:hAnsi="Calibri"/>
          <w:sz w:val="20"/>
          <w:szCs w:val="20"/>
        </w:rPr>
        <w:br/>
      </w:r>
      <w:r w:rsidRPr="004705FD">
        <w:rPr>
          <w:rFonts w:ascii="Calibri" w:hAnsi="Calibri"/>
          <w:noProof/>
          <w:sz w:val="20"/>
          <w:szCs w:val="20"/>
        </w:rPr>
        <w:t>fax.:       +48 71 341 04 50</w:t>
      </w:r>
      <w:r w:rsidRPr="004705FD">
        <w:rPr>
          <w:rFonts w:ascii="Calibri" w:hAnsi="Calibri"/>
          <w:sz w:val="20"/>
          <w:szCs w:val="20"/>
        </w:rPr>
        <w:br/>
      </w:r>
      <w:r w:rsidRPr="004705FD">
        <w:rPr>
          <w:rFonts w:ascii="Calibri" w:hAnsi="Calibri"/>
          <w:noProof/>
          <w:sz w:val="20"/>
          <w:szCs w:val="20"/>
        </w:rPr>
        <w:t>e</w:t>
      </w:r>
      <w:r w:rsidRPr="004705FD">
        <w:rPr>
          <w:rFonts w:ascii="Calibri" w:hAnsi="Calibri"/>
          <w:noProof/>
          <w:sz w:val="20"/>
          <w:szCs w:val="20"/>
          <w:lang w:val="de-DE"/>
        </w:rPr>
        <w:t xml:space="preserve">-mail:    </w:t>
      </w:r>
      <w:hyperlink r:id="rId11" w:history="1">
        <w:r w:rsidRPr="004705FD">
          <w:rPr>
            <w:rStyle w:val="Hipercze"/>
            <w:rFonts w:ascii="Calibri" w:hAnsi="Calibri"/>
            <w:noProof/>
            <w:sz w:val="20"/>
            <w:szCs w:val="20"/>
            <w:lang w:val="de-DE"/>
          </w:rPr>
          <w:t>karnet@w-r.com.pl</w:t>
        </w:r>
      </w:hyperlink>
      <w:r w:rsidRPr="004705FD">
        <w:rPr>
          <w:rFonts w:ascii="Calibri" w:hAnsi="Calibri"/>
          <w:noProof/>
          <w:sz w:val="20"/>
          <w:szCs w:val="20"/>
          <w:lang w:val="de-DE"/>
        </w:rPr>
        <w:t xml:space="preserve"> </w:t>
      </w:r>
      <w:r>
        <w:rPr>
          <w:rFonts w:ascii="Calibri" w:hAnsi="Calibri"/>
          <w:sz w:val="20"/>
          <w:szCs w:val="20"/>
        </w:rPr>
        <w:br/>
      </w:r>
      <w:r w:rsidRPr="004705FD">
        <w:rPr>
          <w:rFonts w:ascii="Calibri" w:hAnsi="Calibri"/>
          <w:noProof/>
          <w:sz w:val="20"/>
          <w:szCs w:val="20"/>
        </w:rPr>
        <w:t>Wrocławska Rewitalizacja</w:t>
      </w:r>
      <w:r w:rsidRPr="004705FD">
        <w:rPr>
          <w:rFonts w:ascii="Calibri" w:hAnsi="Calibri"/>
          <w:noProof/>
          <w:sz w:val="20"/>
          <w:szCs w:val="20"/>
        </w:rPr>
        <w:br/>
        <w:t>Spółka  z ograniczoną odpowiedzialnością</w:t>
      </w:r>
      <w:r w:rsidRPr="004705FD">
        <w:rPr>
          <w:rFonts w:ascii="Calibri" w:hAnsi="Calibri"/>
          <w:noProof/>
          <w:sz w:val="20"/>
          <w:szCs w:val="20"/>
        </w:rPr>
        <w:br/>
        <w:t>ul. Kuźnicza 56</w:t>
      </w:r>
      <w:r w:rsidRPr="004705FD">
        <w:rPr>
          <w:rFonts w:ascii="Calibri" w:hAnsi="Calibri"/>
          <w:noProof/>
          <w:sz w:val="20"/>
          <w:szCs w:val="20"/>
        </w:rPr>
        <w:br/>
        <w:t>50-138 Wrocław</w:t>
      </w:r>
    </w:p>
    <w:p w:rsidR="00E665F7" w:rsidRPr="009637C3" w:rsidRDefault="00E665F7" w:rsidP="009637C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325E28" w:rsidRPr="00325E28" w:rsidRDefault="00325E28" w:rsidP="002534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sectPr w:rsidR="00325E28" w:rsidRPr="00325E28" w:rsidSect="00126078">
      <w:headerReference w:type="default" r:id="rId12"/>
      <w:footerReference w:type="default" r:id="rId13"/>
      <w:pgSz w:w="11900" w:h="16840"/>
      <w:pgMar w:top="1417" w:right="1417" w:bottom="1417" w:left="1417" w:header="2325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FC4" w:rsidRDefault="003A3FC4" w:rsidP="002F6B6D">
      <w:r>
        <w:separator/>
      </w:r>
    </w:p>
  </w:endnote>
  <w:endnote w:type="continuationSeparator" w:id="0">
    <w:p w:rsidR="003A3FC4" w:rsidRDefault="003A3FC4" w:rsidP="002F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Univers ExtendedPS"/>
    <w:charset w:val="58"/>
    <w:family w:val="auto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EFE" w:rsidRDefault="00B161A7">
    <w:pPr>
      <w:pStyle w:val="Stopka"/>
    </w:pPr>
    <w:r>
      <w:rPr>
        <w:noProof/>
        <w:lang w:val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107950</wp:posOffset>
          </wp:positionV>
          <wp:extent cx="6652895" cy="1072515"/>
          <wp:effectExtent l="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2895" cy="107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FC4" w:rsidRDefault="003A3FC4" w:rsidP="002F6B6D">
      <w:r>
        <w:separator/>
      </w:r>
    </w:p>
  </w:footnote>
  <w:footnote w:type="continuationSeparator" w:id="0">
    <w:p w:rsidR="003A3FC4" w:rsidRDefault="003A3FC4" w:rsidP="002F6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F0A" w:rsidRPr="00CB2C01" w:rsidRDefault="00B161A7">
    <w:pPr>
      <w:pStyle w:val="Nagwek"/>
      <w:rPr>
        <w:rFonts w:asciiTheme="minorHAnsi" w:hAnsiTheme="minorHAnsi"/>
      </w:rPr>
    </w:pPr>
    <w:r w:rsidRPr="00CB2C01">
      <w:rPr>
        <w:rFonts w:asciiTheme="minorHAnsi" w:hAnsiTheme="minorHAnsi"/>
        <w:noProof/>
        <w:lang w:val="pl-PL"/>
      </w:rPr>
      <w:drawing>
        <wp:anchor distT="0" distB="0" distL="114300" distR="114300" simplePos="0" relativeHeight="251657216" behindDoc="0" locked="0" layoutInCell="1" allowOverlap="1" wp14:anchorId="42DB68DE" wp14:editId="7652E583">
          <wp:simplePos x="0" y="0"/>
          <wp:positionH relativeFrom="column">
            <wp:posOffset>-914400</wp:posOffset>
          </wp:positionH>
          <wp:positionV relativeFrom="paragraph">
            <wp:posOffset>-1633855</wp:posOffset>
          </wp:positionV>
          <wp:extent cx="7543800" cy="161988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C01" w:rsidRPr="00CB2C01">
      <w:rPr>
        <w:rFonts w:asciiTheme="minorHAnsi" w:hAnsiTheme="minorHAnsi"/>
      </w:rPr>
      <w:t>Informacja prasowa</w:t>
    </w:r>
    <w:r w:rsidR="00D9652D" w:rsidRPr="00CB2C01">
      <w:rPr>
        <w:rFonts w:asciiTheme="minorHAnsi" w:hAnsiTheme="minorHAnsi"/>
      </w:rPr>
      <w:t xml:space="preserve"> </w:t>
    </w:r>
    <w:r w:rsidR="001674BF" w:rsidRPr="00CB2C01">
      <w:rPr>
        <w:rFonts w:asciiTheme="minorHAnsi" w:hAnsiTheme="minorHAnsi"/>
      </w:rPr>
      <w:softHyphen/>
    </w:r>
    <w:r w:rsidR="001674BF" w:rsidRPr="00CB2C01">
      <w:rPr>
        <w:rFonts w:asciiTheme="minorHAnsi" w:hAnsiTheme="minorHAnsi"/>
      </w:rPr>
      <w:softHyphen/>
    </w:r>
    <w:r w:rsidR="001674BF" w:rsidRPr="00CB2C01">
      <w:rPr>
        <w:rFonts w:asciiTheme="minorHAnsi" w:hAnsiTheme="minorHAnsi"/>
      </w:rPr>
      <w:softHyphen/>
    </w:r>
    <w:r w:rsidR="001674BF" w:rsidRPr="00CB2C01">
      <w:rPr>
        <w:rFonts w:asciiTheme="minorHAnsi" w:hAnsiTheme="minorHAnsi"/>
      </w:rP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444A"/>
    <w:multiLevelType w:val="hybridMultilevel"/>
    <w:tmpl w:val="26E0C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6D"/>
    <w:rsid w:val="00074477"/>
    <w:rsid w:val="00087EFE"/>
    <w:rsid w:val="000D26FE"/>
    <w:rsid w:val="00122C80"/>
    <w:rsid w:val="00126078"/>
    <w:rsid w:val="00135300"/>
    <w:rsid w:val="00144294"/>
    <w:rsid w:val="00162D14"/>
    <w:rsid w:val="001674BF"/>
    <w:rsid w:val="0025349F"/>
    <w:rsid w:val="00271D95"/>
    <w:rsid w:val="002C24EB"/>
    <w:rsid w:val="002E7CC7"/>
    <w:rsid w:val="002F6B6D"/>
    <w:rsid w:val="00325E28"/>
    <w:rsid w:val="0036182C"/>
    <w:rsid w:val="003A3FC4"/>
    <w:rsid w:val="003B44F7"/>
    <w:rsid w:val="003F42FB"/>
    <w:rsid w:val="00426935"/>
    <w:rsid w:val="004409D5"/>
    <w:rsid w:val="00442A54"/>
    <w:rsid w:val="004A3A51"/>
    <w:rsid w:val="004A4C74"/>
    <w:rsid w:val="004B2A46"/>
    <w:rsid w:val="00511201"/>
    <w:rsid w:val="00584679"/>
    <w:rsid w:val="005C4F25"/>
    <w:rsid w:val="005C73F8"/>
    <w:rsid w:val="005D008F"/>
    <w:rsid w:val="00604B79"/>
    <w:rsid w:val="006109AA"/>
    <w:rsid w:val="00623AC7"/>
    <w:rsid w:val="006571E9"/>
    <w:rsid w:val="0065745D"/>
    <w:rsid w:val="006B2FE8"/>
    <w:rsid w:val="006C7D04"/>
    <w:rsid w:val="006F33EB"/>
    <w:rsid w:val="00742D68"/>
    <w:rsid w:val="00744517"/>
    <w:rsid w:val="007D32B3"/>
    <w:rsid w:val="007D6E6A"/>
    <w:rsid w:val="00842349"/>
    <w:rsid w:val="008A4EDC"/>
    <w:rsid w:val="009637C3"/>
    <w:rsid w:val="009A0C5A"/>
    <w:rsid w:val="009D4B01"/>
    <w:rsid w:val="009E2E2F"/>
    <w:rsid w:val="009F3F0A"/>
    <w:rsid w:val="009F7144"/>
    <w:rsid w:val="00A03505"/>
    <w:rsid w:val="00A44EC6"/>
    <w:rsid w:val="00A45386"/>
    <w:rsid w:val="00AE78EA"/>
    <w:rsid w:val="00AF6662"/>
    <w:rsid w:val="00B161A7"/>
    <w:rsid w:val="00B63829"/>
    <w:rsid w:val="00BB57E4"/>
    <w:rsid w:val="00C42327"/>
    <w:rsid w:val="00C61791"/>
    <w:rsid w:val="00C82192"/>
    <w:rsid w:val="00CB2C01"/>
    <w:rsid w:val="00CF2D2C"/>
    <w:rsid w:val="00D33228"/>
    <w:rsid w:val="00D9652D"/>
    <w:rsid w:val="00D97B4C"/>
    <w:rsid w:val="00DE7B33"/>
    <w:rsid w:val="00E12B21"/>
    <w:rsid w:val="00E20A91"/>
    <w:rsid w:val="00E30666"/>
    <w:rsid w:val="00E41CE0"/>
    <w:rsid w:val="00E4658F"/>
    <w:rsid w:val="00E665F7"/>
    <w:rsid w:val="00E805E9"/>
    <w:rsid w:val="00EB38CD"/>
    <w:rsid w:val="00EB6224"/>
    <w:rsid w:val="00EC52DC"/>
    <w:rsid w:val="00F37343"/>
    <w:rsid w:val="00F40154"/>
    <w:rsid w:val="00F6090B"/>
    <w:rsid w:val="00FB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8EA"/>
    <w:rPr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6B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B6D"/>
  </w:style>
  <w:style w:type="paragraph" w:styleId="Stopka">
    <w:name w:val="footer"/>
    <w:basedOn w:val="Normalny"/>
    <w:link w:val="StopkaZnak"/>
    <w:uiPriority w:val="99"/>
    <w:unhideWhenUsed/>
    <w:rsid w:val="002F6B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B6D"/>
  </w:style>
  <w:style w:type="paragraph" w:styleId="Tekstdymka">
    <w:name w:val="Balloon Text"/>
    <w:basedOn w:val="Normalny"/>
    <w:link w:val="TekstdymkaZnak"/>
    <w:uiPriority w:val="99"/>
    <w:semiHidden/>
    <w:unhideWhenUsed/>
    <w:rsid w:val="002F6B6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B6D"/>
    <w:rPr>
      <w:rFonts w:ascii="Lucida Grande CE" w:hAnsi="Lucida Grande CE"/>
      <w:sz w:val="18"/>
      <w:szCs w:val="18"/>
    </w:rPr>
  </w:style>
  <w:style w:type="table" w:customStyle="1" w:styleId="Jasnecieniowanieakcent11">
    <w:name w:val="Jasne cieniowanie — akcent 11"/>
    <w:basedOn w:val="Standardowy"/>
    <w:uiPriority w:val="60"/>
    <w:rsid w:val="002F6B6D"/>
    <w:rPr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ipercze">
    <w:name w:val="Hyperlink"/>
    <w:uiPriority w:val="99"/>
    <w:unhideWhenUsed/>
    <w:rsid w:val="0084234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E7CC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F7144"/>
    <w:pPr>
      <w:spacing w:before="100" w:beforeAutospacing="1" w:after="100" w:afterAutospacing="1"/>
    </w:pPr>
    <w:rPr>
      <w:rFonts w:ascii="Times New Roman" w:hAnsi="Times New Roman"/>
      <w:lang w:val="pl-PL"/>
    </w:rPr>
  </w:style>
  <w:style w:type="character" w:styleId="Pogrubienie">
    <w:name w:val="Strong"/>
    <w:uiPriority w:val="22"/>
    <w:qFormat/>
    <w:rsid w:val="009637C3"/>
    <w:rPr>
      <w:b/>
      <w:bCs/>
    </w:rPr>
  </w:style>
  <w:style w:type="character" w:customStyle="1" w:styleId="apple-converted-space">
    <w:name w:val="apple-converted-space"/>
    <w:basedOn w:val="Domylnaczcionkaakapitu"/>
    <w:rsid w:val="009637C3"/>
  </w:style>
  <w:style w:type="character" w:styleId="Odwoaniedokomentarza">
    <w:name w:val="annotation reference"/>
    <w:basedOn w:val="Domylnaczcionkaakapitu"/>
    <w:uiPriority w:val="99"/>
    <w:semiHidden/>
    <w:unhideWhenUsed/>
    <w:rsid w:val="00442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A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2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2A5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8EA"/>
    <w:rPr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6B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B6D"/>
  </w:style>
  <w:style w:type="paragraph" w:styleId="Stopka">
    <w:name w:val="footer"/>
    <w:basedOn w:val="Normalny"/>
    <w:link w:val="StopkaZnak"/>
    <w:uiPriority w:val="99"/>
    <w:unhideWhenUsed/>
    <w:rsid w:val="002F6B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B6D"/>
  </w:style>
  <w:style w:type="paragraph" w:styleId="Tekstdymka">
    <w:name w:val="Balloon Text"/>
    <w:basedOn w:val="Normalny"/>
    <w:link w:val="TekstdymkaZnak"/>
    <w:uiPriority w:val="99"/>
    <w:semiHidden/>
    <w:unhideWhenUsed/>
    <w:rsid w:val="002F6B6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B6D"/>
    <w:rPr>
      <w:rFonts w:ascii="Lucida Grande CE" w:hAnsi="Lucida Grande CE"/>
      <w:sz w:val="18"/>
      <w:szCs w:val="18"/>
    </w:rPr>
  </w:style>
  <w:style w:type="table" w:customStyle="1" w:styleId="Jasnecieniowanieakcent11">
    <w:name w:val="Jasne cieniowanie — akcent 11"/>
    <w:basedOn w:val="Standardowy"/>
    <w:uiPriority w:val="60"/>
    <w:rsid w:val="002F6B6D"/>
    <w:rPr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ipercze">
    <w:name w:val="Hyperlink"/>
    <w:uiPriority w:val="99"/>
    <w:unhideWhenUsed/>
    <w:rsid w:val="0084234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E7CC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F7144"/>
    <w:pPr>
      <w:spacing w:before="100" w:beforeAutospacing="1" w:after="100" w:afterAutospacing="1"/>
    </w:pPr>
    <w:rPr>
      <w:rFonts w:ascii="Times New Roman" w:hAnsi="Times New Roman"/>
      <w:lang w:val="pl-PL"/>
    </w:rPr>
  </w:style>
  <w:style w:type="character" w:styleId="Pogrubienie">
    <w:name w:val="Strong"/>
    <w:uiPriority w:val="22"/>
    <w:qFormat/>
    <w:rsid w:val="009637C3"/>
    <w:rPr>
      <w:b/>
      <w:bCs/>
    </w:rPr>
  </w:style>
  <w:style w:type="character" w:customStyle="1" w:styleId="apple-converted-space">
    <w:name w:val="apple-converted-space"/>
    <w:basedOn w:val="Domylnaczcionkaakapitu"/>
    <w:rsid w:val="009637C3"/>
  </w:style>
  <w:style w:type="character" w:styleId="Odwoaniedokomentarza">
    <w:name w:val="annotation reference"/>
    <w:basedOn w:val="Domylnaczcionkaakapitu"/>
    <w:uiPriority w:val="99"/>
    <w:semiHidden/>
    <w:unhideWhenUsed/>
    <w:rsid w:val="00442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A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2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2A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rnet@w-r.com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KaRnet15pl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rnet15plus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8522AB-6189-4515-9EF1-62646595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alkarbowniczek@poczta.onet.pl</Company>
  <LinksUpToDate>false</LinksUpToDate>
  <CharactersWithSpaces>3758</CharactersWithSpaces>
  <SharedDoc>false</SharedDoc>
  <HLinks>
    <vt:vector size="18" baseType="variant">
      <vt:variant>
        <vt:i4>7340106</vt:i4>
      </vt:variant>
      <vt:variant>
        <vt:i4>6</vt:i4>
      </vt:variant>
      <vt:variant>
        <vt:i4>0</vt:i4>
      </vt:variant>
      <vt:variant>
        <vt:i4>5</vt:i4>
      </vt:variant>
      <vt:variant>
        <vt:lpwstr>mailto:karnet@w-r.com.pl</vt:lpwstr>
      </vt:variant>
      <vt:variant>
        <vt:lpwstr/>
      </vt:variant>
      <vt:variant>
        <vt:i4>1835030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http://www.facebook.com/KaRnet15plus</vt:lpwstr>
      </vt:variant>
      <vt:variant>
        <vt:lpwstr/>
      </vt:variant>
      <vt:variant>
        <vt:i4>2162801</vt:i4>
      </vt:variant>
      <vt:variant>
        <vt:i4>0</vt:i4>
      </vt:variant>
      <vt:variant>
        <vt:i4>0</vt:i4>
      </vt:variant>
      <vt:variant>
        <vt:i4>5</vt:i4>
      </vt:variant>
      <vt:variant>
        <vt:lpwstr>http://www.karnet15plus.pl/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PGR Karbowniczek</dc:creator>
  <cp:lastModifiedBy>Janek</cp:lastModifiedBy>
  <cp:revision>3</cp:revision>
  <cp:lastPrinted>2013-03-12T22:22:00Z</cp:lastPrinted>
  <dcterms:created xsi:type="dcterms:W3CDTF">2014-09-22T11:37:00Z</dcterms:created>
  <dcterms:modified xsi:type="dcterms:W3CDTF">2014-09-22T12:10:00Z</dcterms:modified>
</cp:coreProperties>
</file>